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0538" w:rsidRPr="00BE337F" w:rsidRDefault="007B0538" w:rsidP="009966E3">
      <w:pPr>
        <w:pStyle w:val="Default"/>
        <w:jc w:val="center"/>
        <w:rPr>
          <w:b/>
          <w:sz w:val="28"/>
          <w:szCs w:val="28"/>
          <w:lang w:val="uk-UA"/>
        </w:rPr>
      </w:pPr>
      <w:r>
        <w:rPr>
          <w:b/>
          <w:sz w:val="28"/>
          <w:szCs w:val="28"/>
          <w:lang w:val="uk-UA"/>
        </w:rPr>
        <w:t>Пояснювальна</w:t>
      </w:r>
      <w:r w:rsidRPr="00BE337F">
        <w:rPr>
          <w:b/>
          <w:sz w:val="28"/>
          <w:szCs w:val="28"/>
          <w:lang w:val="uk-UA"/>
        </w:rPr>
        <w:t xml:space="preserve"> записка</w:t>
      </w:r>
    </w:p>
    <w:p w:rsidR="007B0538" w:rsidRPr="00BE337F" w:rsidRDefault="007B0538" w:rsidP="009966E3">
      <w:pPr>
        <w:pStyle w:val="Default"/>
        <w:jc w:val="center"/>
        <w:rPr>
          <w:b/>
          <w:sz w:val="28"/>
          <w:szCs w:val="28"/>
          <w:lang w:val="uk-UA"/>
        </w:rPr>
      </w:pPr>
      <w:r>
        <w:rPr>
          <w:b/>
          <w:sz w:val="28"/>
          <w:szCs w:val="28"/>
          <w:lang w:val="uk-UA"/>
        </w:rPr>
        <w:t xml:space="preserve">до </w:t>
      </w:r>
      <w:r w:rsidRPr="00BE337F">
        <w:rPr>
          <w:b/>
          <w:sz w:val="28"/>
          <w:szCs w:val="28"/>
          <w:lang w:val="uk-UA"/>
        </w:rPr>
        <w:t xml:space="preserve"> рішення Лубенської міської ради</w:t>
      </w:r>
    </w:p>
    <w:p w:rsidR="007B0538" w:rsidRDefault="006B6107" w:rsidP="009966E3">
      <w:pPr>
        <w:pStyle w:val="Default"/>
        <w:jc w:val="center"/>
        <w:rPr>
          <w:b/>
          <w:sz w:val="28"/>
          <w:szCs w:val="28"/>
          <w:lang w:val="uk-UA"/>
        </w:rPr>
      </w:pPr>
      <w:r>
        <w:rPr>
          <w:b/>
          <w:sz w:val="28"/>
          <w:szCs w:val="28"/>
          <w:lang w:val="uk-UA"/>
        </w:rPr>
        <w:t>«</w:t>
      </w:r>
      <w:r w:rsidR="00F72654">
        <w:rPr>
          <w:b/>
          <w:sz w:val="28"/>
          <w:szCs w:val="28"/>
          <w:lang w:val="uk-UA"/>
        </w:rPr>
        <w:t>Про внесення змін до програми фінансової підтримки Комунального підприємства «Лубенська лікарня інтенсивного лікування» Лубенської міської ради на 2019 рік</w:t>
      </w:r>
      <w:r w:rsidR="007B0538">
        <w:rPr>
          <w:b/>
          <w:sz w:val="28"/>
          <w:szCs w:val="28"/>
          <w:lang w:val="uk-UA"/>
        </w:rPr>
        <w:t xml:space="preserve">, затвердженого рішенням Лубенської міської ради від </w:t>
      </w:r>
      <w:r w:rsidR="00112C51">
        <w:rPr>
          <w:b/>
          <w:sz w:val="28"/>
          <w:szCs w:val="28"/>
          <w:lang w:val="uk-UA"/>
        </w:rPr>
        <w:t>15 серпня</w:t>
      </w:r>
      <w:r w:rsidR="007B0538">
        <w:rPr>
          <w:b/>
          <w:sz w:val="28"/>
          <w:szCs w:val="28"/>
          <w:lang w:val="uk-UA"/>
        </w:rPr>
        <w:t xml:space="preserve"> 2019 року</w:t>
      </w:r>
    </w:p>
    <w:p w:rsidR="007B0538" w:rsidRDefault="007B0538" w:rsidP="00F0148D">
      <w:pPr>
        <w:pStyle w:val="Default"/>
        <w:spacing w:line="276" w:lineRule="auto"/>
        <w:jc w:val="center"/>
        <w:rPr>
          <w:b/>
          <w:sz w:val="28"/>
          <w:szCs w:val="28"/>
          <w:lang w:val="uk-UA"/>
        </w:rPr>
      </w:pPr>
    </w:p>
    <w:p w:rsidR="007B0538" w:rsidRDefault="007B0538" w:rsidP="00F0148D">
      <w:pPr>
        <w:pStyle w:val="Default"/>
        <w:spacing w:after="36" w:line="276" w:lineRule="auto"/>
        <w:ind w:firstLine="720"/>
        <w:jc w:val="both"/>
        <w:rPr>
          <w:sz w:val="28"/>
          <w:szCs w:val="28"/>
          <w:lang w:val="uk-UA"/>
        </w:rPr>
      </w:pPr>
      <w:r>
        <w:rPr>
          <w:sz w:val="28"/>
          <w:szCs w:val="28"/>
          <w:lang w:val="uk-UA"/>
        </w:rPr>
        <w:t>Відповідно до ст.78 Господарського кодексу України, керуючись</w:t>
      </w:r>
      <w:r w:rsidR="009966E3">
        <w:rPr>
          <w:sz w:val="28"/>
          <w:szCs w:val="28"/>
          <w:lang w:val="uk-UA"/>
        </w:rPr>
        <w:t xml:space="preserve"> ст. 25, ст. 59 Закону України «</w:t>
      </w:r>
      <w:r>
        <w:rPr>
          <w:sz w:val="28"/>
          <w:szCs w:val="28"/>
          <w:lang w:val="uk-UA"/>
        </w:rPr>
        <w:t>Про м</w:t>
      </w:r>
      <w:r w:rsidR="009966E3">
        <w:rPr>
          <w:sz w:val="28"/>
          <w:szCs w:val="28"/>
          <w:lang w:val="uk-UA"/>
        </w:rPr>
        <w:t>ісцеве самоврядування в Україні»</w:t>
      </w:r>
      <w:r>
        <w:rPr>
          <w:sz w:val="28"/>
          <w:szCs w:val="28"/>
          <w:lang w:val="uk-UA"/>
        </w:rPr>
        <w:t xml:space="preserve"> Комунальним </w:t>
      </w:r>
      <w:r w:rsidRPr="00BE337F">
        <w:rPr>
          <w:sz w:val="28"/>
          <w:szCs w:val="28"/>
          <w:lang w:val="uk-UA"/>
        </w:rPr>
        <w:t>підприєм</w:t>
      </w:r>
      <w:r>
        <w:rPr>
          <w:sz w:val="28"/>
          <w:szCs w:val="28"/>
          <w:lang w:val="uk-UA"/>
        </w:rPr>
        <w:t>ством</w:t>
      </w:r>
      <w:r w:rsidRPr="00BE337F">
        <w:rPr>
          <w:sz w:val="28"/>
          <w:szCs w:val="28"/>
          <w:lang w:val="uk-UA"/>
        </w:rPr>
        <w:t xml:space="preserve"> «</w:t>
      </w:r>
      <w:r>
        <w:rPr>
          <w:sz w:val="28"/>
          <w:szCs w:val="28"/>
          <w:lang w:val="uk-UA"/>
        </w:rPr>
        <w:t>Лубенська</w:t>
      </w:r>
      <w:r w:rsidRPr="00BE337F">
        <w:rPr>
          <w:sz w:val="28"/>
          <w:szCs w:val="28"/>
          <w:lang w:val="uk-UA"/>
        </w:rPr>
        <w:t xml:space="preserve"> </w:t>
      </w:r>
      <w:r w:rsidR="006B6107">
        <w:rPr>
          <w:sz w:val="28"/>
          <w:szCs w:val="28"/>
          <w:lang w:val="uk-UA"/>
        </w:rPr>
        <w:t>лікарня інтенсивного лікування</w:t>
      </w:r>
      <w:r w:rsidRPr="00BE337F">
        <w:rPr>
          <w:sz w:val="28"/>
          <w:szCs w:val="28"/>
          <w:lang w:val="uk-UA"/>
        </w:rPr>
        <w:t xml:space="preserve">» </w:t>
      </w:r>
      <w:r>
        <w:rPr>
          <w:sz w:val="28"/>
          <w:szCs w:val="28"/>
          <w:lang w:val="uk-UA"/>
        </w:rPr>
        <w:t>Лубенсь</w:t>
      </w:r>
      <w:r w:rsidR="00F72654">
        <w:rPr>
          <w:sz w:val="28"/>
          <w:szCs w:val="28"/>
          <w:lang w:val="uk-UA"/>
        </w:rPr>
        <w:t>кої  міської  ради підготовлено Програму фінансової підтримки КП «ЛЛІЛ» ЛМР</w:t>
      </w:r>
      <w:r>
        <w:rPr>
          <w:sz w:val="28"/>
          <w:szCs w:val="28"/>
          <w:lang w:val="uk-UA"/>
        </w:rPr>
        <w:t xml:space="preserve"> на 2019 р</w:t>
      </w:r>
      <w:r w:rsidR="001A13EB">
        <w:rPr>
          <w:sz w:val="28"/>
          <w:szCs w:val="28"/>
          <w:lang w:val="uk-UA"/>
        </w:rPr>
        <w:t>і</w:t>
      </w:r>
      <w:r>
        <w:rPr>
          <w:sz w:val="28"/>
          <w:szCs w:val="28"/>
          <w:lang w:val="uk-UA"/>
        </w:rPr>
        <w:t>к.</w:t>
      </w:r>
    </w:p>
    <w:p w:rsidR="00F72654" w:rsidRDefault="00F72654" w:rsidP="00612F48">
      <w:pPr>
        <w:pStyle w:val="a8"/>
        <w:spacing w:after="36" w:line="276" w:lineRule="auto"/>
        <w:ind w:firstLine="720"/>
        <w:jc w:val="both"/>
        <w:rPr>
          <w:color w:val="242424"/>
          <w:szCs w:val="28"/>
          <w:lang w:eastAsia="uk-UA"/>
        </w:rPr>
      </w:pPr>
      <w:r>
        <w:rPr>
          <w:color w:val="242424"/>
          <w:szCs w:val="28"/>
          <w:lang w:eastAsia="uk-UA"/>
        </w:rPr>
        <w:t>К</w:t>
      </w:r>
      <w:r w:rsidRPr="00F72654">
        <w:rPr>
          <w:color w:val="242424"/>
          <w:szCs w:val="28"/>
          <w:lang w:eastAsia="uk-UA"/>
        </w:rPr>
        <w:t>еруючись висновками комісії по вивченню господарської діяльності (утвореної розпорядженням міського голови №226р від 17.07.2019р. «Про утворення комісії з вивчення господарської діяльності КП «Лубенська лікарня інтенсивного лікування» Лубенської міської ради в процесі реформування вторинного рівня надання медичної допомоги в рамках пілотного проекту в Полтавській області»),</w:t>
      </w:r>
      <w:r>
        <w:rPr>
          <w:color w:val="242424"/>
          <w:szCs w:val="28"/>
          <w:lang w:eastAsia="uk-UA"/>
        </w:rPr>
        <w:t xml:space="preserve"> було прийняте рішення про першочергове забезпечення функціонування басейну поліклінічного відділення та прального відділення лікарні</w:t>
      </w:r>
      <w:r w:rsidR="00612F48">
        <w:rPr>
          <w:color w:val="242424"/>
          <w:szCs w:val="28"/>
          <w:lang w:eastAsia="uk-UA"/>
        </w:rPr>
        <w:t xml:space="preserve">, для відображення видатків КП «ЛЛІЛ» ЛМР на вищевказані підрозділи </w:t>
      </w:r>
      <w:r w:rsidR="00612F48" w:rsidRPr="00612F48">
        <w:rPr>
          <w:color w:val="242424"/>
          <w:szCs w:val="28"/>
          <w:lang w:eastAsia="uk-UA"/>
        </w:rPr>
        <w:t xml:space="preserve">(робота яких не фінансується з НСЗУ) </w:t>
      </w:r>
      <w:r w:rsidR="00612F48">
        <w:rPr>
          <w:color w:val="242424"/>
          <w:szCs w:val="28"/>
          <w:lang w:eastAsia="uk-UA"/>
        </w:rPr>
        <w:t>необхідно внести</w:t>
      </w:r>
      <w:r w:rsidR="00612F48" w:rsidRPr="00612F48">
        <w:rPr>
          <w:color w:val="242424"/>
          <w:szCs w:val="28"/>
          <w:lang w:eastAsia="uk-UA"/>
        </w:rPr>
        <w:t xml:space="preserve"> змін</w:t>
      </w:r>
      <w:r w:rsidR="00612F48">
        <w:rPr>
          <w:color w:val="242424"/>
          <w:szCs w:val="28"/>
          <w:lang w:eastAsia="uk-UA"/>
        </w:rPr>
        <w:t>и</w:t>
      </w:r>
      <w:bookmarkStart w:id="0" w:name="_GoBack"/>
      <w:bookmarkEnd w:id="0"/>
      <w:r w:rsidR="00612F48" w:rsidRPr="00612F48">
        <w:rPr>
          <w:color w:val="242424"/>
          <w:szCs w:val="28"/>
          <w:lang w:eastAsia="uk-UA"/>
        </w:rPr>
        <w:t xml:space="preserve"> </w:t>
      </w:r>
      <w:r w:rsidR="00612F48" w:rsidRPr="00612F48">
        <w:rPr>
          <w:color w:val="242424"/>
          <w:szCs w:val="28"/>
          <w:lang w:eastAsia="uk-UA"/>
        </w:rPr>
        <w:t>до програми фінансової підтримки Комунального підприємства «Лубенська лікарня інтенсивного лікування» Лубенської міської ради на 2019 рік, затвердженої рішенням тридцять дев’ятої сесії сьомого скликання від 22 листопада 2018 року, виклавши додаток 1 до Програми фінансової підтримки Комунального підприємства «Лубенська лікарня інтенсивного лікування» Лубенської міської ради на 2019 рік «Обсяг фінансування Програми «Фінансової підтримки Комунального підприємства «Лубенська лікарня інтенсивного лікування» Лубенської міської ради на 2019 рік</w:t>
      </w:r>
      <w:r w:rsidR="00612F48">
        <w:rPr>
          <w:color w:val="242424"/>
          <w:szCs w:val="28"/>
          <w:lang w:eastAsia="uk-UA"/>
        </w:rPr>
        <w:t>.</w:t>
      </w:r>
    </w:p>
    <w:p w:rsidR="00612F48" w:rsidRDefault="00612F48" w:rsidP="00612F48">
      <w:pPr>
        <w:pStyle w:val="a8"/>
        <w:spacing w:after="36" w:line="276" w:lineRule="auto"/>
        <w:ind w:firstLine="720"/>
        <w:jc w:val="both"/>
        <w:rPr>
          <w:color w:val="242424"/>
          <w:szCs w:val="28"/>
          <w:lang w:eastAsia="uk-UA"/>
        </w:rPr>
      </w:pPr>
    </w:p>
    <w:p w:rsidR="00612F48" w:rsidRPr="00612F48" w:rsidRDefault="00612F48" w:rsidP="00612F48">
      <w:pPr>
        <w:pStyle w:val="a8"/>
        <w:spacing w:after="36" w:line="276" w:lineRule="auto"/>
        <w:ind w:firstLine="720"/>
        <w:jc w:val="both"/>
        <w:rPr>
          <w:szCs w:val="28"/>
        </w:rPr>
      </w:pPr>
    </w:p>
    <w:p w:rsidR="00F0148D" w:rsidRDefault="00F0148D" w:rsidP="007B0538">
      <w:pPr>
        <w:pStyle w:val="Default"/>
        <w:spacing w:after="36" w:line="360" w:lineRule="auto"/>
        <w:ind w:firstLine="720"/>
        <w:jc w:val="both"/>
        <w:rPr>
          <w:sz w:val="28"/>
          <w:szCs w:val="28"/>
          <w:lang w:val="uk-UA"/>
        </w:rPr>
      </w:pPr>
    </w:p>
    <w:p w:rsidR="00F72654" w:rsidRDefault="00F72654" w:rsidP="007B0538">
      <w:pPr>
        <w:pStyle w:val="Default"/>
        <w:spacing w:after="36" w:line="360" w:lineRule="auto"/>
        <w:ind w:firstLine="720"/>
        <w:jc w:val="both"/>
        <w:rPr>
          <w:sz w:val="28"/>
          <w:szCs w:val="28"/>
          <w:lang w:val="uk-UA"/>
        </w:rPr>
      </w:pPr>
    </w:p>
    <w:p w:rsidR="009966E3" w:rsidRDefault="009966E3" w:rsidP="007B0538">
      <w:pPr>
        <w:pStyle w:val="Default"/>
        <w:spacing w:after="36" w:line="360" w:lineRule="auto"/>
        <w:ind w:firstLine="720"/>
        <w:jc w:val="both"/>
        <w:rPr>
          <w:sz w:val="28"/>
          <w:szCs w:val="28"/>
          <w:lang w:val="uk-UA"/>
        </w:rPr>
      </w:pPr>
      <w:r>
        <w:rPr>
          <w:sz w:val="28"/>
          <w:szCs w:val="28"/>
          <w:lang w:val="uk-UA"/>
        </w:rPr>
        <w:t>Головний лікар КП «ЛЛІЛ» ЛМР</w:t>
      </w:r>
      <w:r>
        <w:rPr>
          <w:sz w:val="28"/>
          <w:szCs w:val="28"/>
          <w:lang w:val="uk-UA"/>
        </w:rPr>
        <w:tab/>
      </w:r>
      <w:r>
        <w:rPr>
          <w:sz w:val="28"/>
          <w:szCs w:val="28"/>
          <w:lang w:val="uk-UA"/>
        </w:rPr>
        <w:tab/>
      </w:r>
      <w:r>
        <w:rPr>
          <w:sz w:val="28"/>
          <w:szCs w:val="28"/>
          <w:lang w:val="uk-UA"/>
        </w:rPr>
        <w:tab/>
      </w:r>
      <w:r>
        <w:rPr>
          <w:sz w:val="28"/>
          <w:szCs w:val="28"/>
          <w:lang w:val="uk-UA"/>
        </w:rPr>
        <w:tab/>
        <w:t>С. М. Наталенко</w:t>
      </w:r>
    </w:p>
    <w:p w:rsidR="00F0148D" w:rsidRDefault="00F0148D" w:rsidP="007B0538">
      <w:pPr>
        <w:pStyle w:val="Default"/>
        <w:spacing w:after="36" w:line="360" w:lineRule="auto"/>
        <w:ind w:firstLine="720"/>
        <w:jc w:val="both"/>
        <w:rPr>
          <w:sz w:val="28"/>
          <w:szCs w:val="28"/>
          <w:lang w:val="uk-UA"/>
        </w:rPr>
      </w:pPr>
    </w:p>
    <w:p w:rsidR="00F0148D" w:rsidRDefault="00F0148D" w:rsidP="007B0538">
      <w:pPr>
        <w:pStyle w:val="Default"/>
        <w:spacing w:after="36" w:line="360" w:lineRule="auto"/>
        <w:ind w:firstLine="720"/>
        <w:jc w:val="both"/>
        <w:rPr>
          <w:sz w:val="28"/>
          <w:szCs w:val="28"/>
          <w:lang w:val="uk-UA"/>
        </w:rPr>
      </w:pPr>
    </w:p>
    <w:p w:rsidR="00E5076B" w:rsidRDefault="00F72654" w:rsidP="007B0538">
      <w:pPr>
        <w:pStyle w:val="Default"/>
        <w:spacing w:after="36" w:line="360" w:lineRule="auto"/>
        <w:ind w:firstLine="720"/>
        <w:jc w:val="both"/>
        <w:rPr>
          <w:sz w:val="28"/>
          <w:szCs w:val="28"/>
          <w:lang w:val="uk-UA"/>
        </w:rPr>
      </w:pPr>
      <w:r>
        <w:rPr>
          <w:sz w:val="28"/>
          <w:szCs w:val="28"/>
          <w:lang w:val="uk-UA"/>
        </w:rPr>
        <w:t>Г</w:t>
      </w:r>
      <w:r w:rsidR="00E5076B">
        <w:rPr>
          <w:sz w:val="28"/>
          <w:szCs w:val="28"/>
          <w:lang w:val="uk-UA"/>
        </w:rPr>
        <w:t>оловн</w:t>
      </w:r>
      <w:r>
        <w:rPr>
          <w:sz w:val="28"/>
          <w:szCs w:val="28"/>
          <w:lang w:val="uk-UA"/>
        </w:rPr>
        <w:t>ий</w:t>
      </w:r>
      <w:r w:rsidR="00E5076B">
        <w:rPr>
          <w:sz w:val="28"/>
          <w:szCs w:val="28"/>
          <w:lang w:val="uk-UA"/>
        </w:rPr>
        <w:t xml:space="preserve"> бухгалтер</w:t>
      </w:r>
      <w:r>
        <w:rPr>
          <w:sz w:val="28"/>
          <w:szCs w:val="28"/>
          <w:lang w:val="uk-UA"/>
        </w:rPr>
        <w:tab/>
      </w:r>
      <w:r>
        <w:rPr>
          <w:sz w:val="28"/>
          <w:szCs w:val="28"/>
          <w:lang w:val="uk-UA"/>
        </w:rPr>
        <w:tab/>
      </w:r>
      <w:r w:rsidR="00E5076B">
        <w:rPr>
          <w:sz w:val="28"/>
          <w:szCs w:val="28"/>
          <w:lang w:val="uk-UA"/>
        </w:rPr>
        <w:tab/>
      </w:r>
      <w:r w:rsidR="00E5076B">
        <w:rPr>
          <w:sz w:val="28"/>
          <w:szCs w:val="28"/>
          <w:lang w:val="uk-UA"/>
        </w:rPr>
        <w:tab/>
      </w:r>
      <w:r w:rsidR="00E5076B">
        <w:rPr>
          <w:sz w:val="28"/>
          <w:szCs w:val="28"/>
          <w:lang w:val="uk-UA"/>
        </w:rPr>
        <w:tab/>
      </w:r>
      <w:r w:rsidR="00E5076B">
        <w:rPr>
          <w:sz w:val="28"/>
          <w:szCs w:val="28"/>
          <w:lang w:val="uk-UA"/>
        </w:rPr>
        <w:tab/>
      </w:r>
      <w:r>
        <w:rPr>
          <w:sz w:val="28"/>
          <w:szCs w:val="28"/>
          <w:lang w:val="uk-UA"/>
        </w:rPr>
        <w:t>І. О. Тесленко</w:t>
      </w:r>
    </w:p>
    <w:sectPr w:rsidR="00E5076B">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065" w:rsidRDefault="006B0065" w:rsidP="006B6107">
      <w:pPr>
        <w:spacing w:after="0" w:line="240" w:lineRule="auto"/>
      </w:pPr>
      <w:r>
        <w:separator/>
      </w:r>
    </w:p>
  </w:endnote>
  <w:endnote w:type="continuationSeparator" w:id="0">
    <w:p w:rsidR="006B0065" w:rsidRDefault="006B0065" w:rsidP="006B6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065" w:rsidRDefault="006B0065" w:rsidP="006B6107">
      <w:pPr>
        <w:spacing w:after="0" w:line="240" w:lineRule="auto"/>
      </w:pPr>
      <w:r>
        <w:separator/>
      </w:r>
    </w:p>
  </w:footnote>
  <w:footnote w:type="continuationSeparator" w:id="0">
    <w:p w:rsidR="006B0065" w:rsidRDefault="006B0065" w:rsidP="006B61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A05"/>
    <w:rsid w:val="00112C51"/>
    <w:rsid w:val="00161A17"/>
    <w:rsid w:val="001A13EB"/>
    <w:rsid w:val="0025261B"/>
    <w:rsid w:val="002D07C3"/>
    <w:rsid w:val="003874F6"/>
    <w:rsid w:val="003F2713"/>
    <w:rsid w:val="0055521E"/>
    <w:rsid w:val="00612F48"/>
    <w:rsid w:val="00657338"/>
    <w:rsid w:val="006718A7"/>
    <w:rsid w:val="006B0065"/>
    <w:rsid w:val="006B6107"/>
    <w:rsid w:val="007B0538"/>
    <w:rsid w:val="007B0823"/>
    <w:rsid w:val="008B373D"/>
    <w:rsid w:val="00903DDD"/>
    <w:rsid w:val="00935849"/>
    <w:rsid w:val="00984A05"/>
    <w:rsid w:val="009966E3"/>
    <w:rsid w:val="009E5FCA"/>
    <w:rsid w:val="00A77965"/>
    <w:rsid w:val="00A954A4"/>
    <w:rsid w:val="00B12487"/>
    <w:rsid w:val="00C93934"/>
    <w:rsid w:val="00D62038"/>
    <w:rsid w:val="00E5076B"/>
    <w:rsid w:val="00F0148D"/>
    <w:rsid w:val="00F72654"/>
    <w:rsid w:val="00FF54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68345"/>
  <w15:chartTrackingRefBased/>
  <w15:docId w15:val="{4C585606-CE18-476C-AC2F-A69EDF9F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4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B0538"/>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paragraph" w:styleId="a3">
    <w:name w:val="endnote text"/>
    <w:basedOn w:val="a"/>
    <w:link w:val="a4"/>
    <w:uiPriority w:val="99"/>
    <w:semiHidden/>
    <w:unhideWhenUsed/>
    <w:rsid w:val="006B6107"/>
    <w:pPr>
      <w:spacing w:after="0" w:line="240" w:lineRule="auto"/>
    </w:pPr>
    <w:rPr>
      <w:sz w:val="20"/>
      <w:szCs w:val="20"/>
    </w:rPr>
  </w:style>
  <w:style w:type="character" w:customStyle="1" w:styleId="a4">
    <w:name w:val="Текст концевой сноски Знак"/>
    <w:basedOn w:val="a0"/>
    <w:link w:val="a3"/>
    <w:uiPriority w:val="99"/>
    <w:semiHidden/>
    <w:rsid w:val="006B6107"/>
    <w:rPr>
      <w:sz w:val="20"/>
      <w:szCs w:val="20"/>
    </w:rPr>
  </w:style>
  <w:style w:type="character" w:styleId="a5">
    <w:name w:val="endnote reference"/>
    <w:basedOn w:val="a0"/>
    <w:uiPriority w:val="99"/>
    <w:semiHidden/>
    <w:unhideWhenUsed/>
    <w:rsid w:val="006B6107"/>
    <w:rPr>
      <w:vertAlign w:val="superscript"/>
    </w:rPr>
  </w:style>
  <w:style w:type="paragraph" w:styleId="a6">
    <w:name w:val="Balloon Text"/>
    <w:basedOn w:val="a"/>
    <w:link w:val="a7"/>
    <w:uiPriority w:val="99"/>
    <w:semiHidden/>
    <w:unhideWhenUsed/>
    <w:rsid w:val="00161A1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61A17"/>
    <w:rPr>
      <w:rFonts w:ascii="Segoe UI" w:hAnsi="Segoe UI" w:cs="Segoe UI"/>
      <w:sz w:val="18"/>
      <w:szCs w:val="18"/>
    </w:rPr>
  </w:style>
  <w:style w:type="paragraph" w:styleId="a8">
    <w:name w:val="Title"/>
    <w:basedOn w:val="a"/>
    <w:link w:val="a9"/>
    <w:qFormat/>
    <w:rsid w:val="00F72654"/>
    <w:pPr>
      <w:spacing w:after="0" w:line="240" w:lineRule="auto"/>
      <w:jc w:val="center"/>
    </w:pPr>
    <w:rPr>
      <w:rFonts w:ascii="Times New Roman" w:eastAsia="Times New Roman" w:hAnsi="Times New Roman" w:cs="Times New Roman"/>
      <w:sz w:val="28"/>
      <w:szCs w:val="20"/>
      <w:lang w:eastAsia="ru-RU"/>
    </w:rPr>
  </w:style>
  <w:style w:type="character" w:customStyle="1" w:styleId="a9">
    <w:name w:val="Заголовок Знак"/>
    <w:basedOn w:val="a0"/>
    <w:link w:val="a8"/>
    <w:rsid w:val="00F72654"/>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787B2-64EC-4CCF-9F8E-34997F4A9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1184</Words>
  <Characters>675</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Ш</dc:creator>
  <cp:keywords/>
  <dc:description/>
  <cp:lastModifiedBy>Максим Ш</cp:lastModifiedBy>
  <cp:revision>16</cp:revision>
  <cp:lastPrinted>2019-08-07T07:52:00Z</cp:lastPrinted>
  <dcterms:created xsi:type="dcterms:W3CDTF">2019-03-26T14:11:00Z</dcterms:created>
  <dcterms:modified xsi:type="dcterms:W3CDTF">2019-08-07T07:52:00Z</dcterms:modified>
</cp:coreProperties>
</file>